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0" w:after="240"/>
        <w:ind w:left="2551"/>
        <w:jc w:val="center"/>
      </w:pPr>
      <w:r>
        <w:rPr>
          <w:sz w:val="23"/>
        </w:rPr>
        <w:t>Приложение 23</w:t>
        <w:br/>
        <w:t>к Правилам документирования,</w:t>
        <w:br/>
        <w:t>управления документацией и использования систем</w:t>
        <w:br/>
        <w:t>электронного документооборота в государственных</w:t>
        <w:br/>
        <w:t>и негосударственных организациях</w:t>
      </w:r>
    </w:p>
    <w:p>
      <w:pPr>
        <w:widowControl/>
        <w:spacing w:before="0" w:after="340"/>
        <w:jc w:val="right"/>
      </w:pPr>
      <w:r>
        <w:t>Форма</w:t>
      </w:r>
    </w:p>
    <w:p>
      <w:pPr>
        <w:widowControl/>
        <w:spacing w:before="0" w:after="0"/>
        <w:jc w:val="center"/>
      </w:pPr>
      <w:r/>
      <w:r>
        <w:rPr>
          <w:sz w:val="24"/>
        </w:rPr>
        <w:t>____________________________________________________________________</w:t>
      </w:r>
      <w:r/>
    </w:p>
    <w:p>
      <w:pPr>
        <w:widowControl/>
        <w:spacing w:before="0" w:after="360"/>
        <w:jc w:val="center"/>
      </w:pPr>
      <w:r>
        <w:rPr>
          <w:sz w:val="20"/>
        </w:rPr>
        <w:t>название организации</w:t>
      </w:r>
    </w:p>
    <w:p>
      <w:pPr>
        <w:pStyle w:val="Title"/>
        <w:widowControl/>
        <w:spacing w:before="0" w:after="320"/>
        <w:jc w:val="center"/>
      </w:pPr>
      <w:r>
        <w:t>АКТ</w:t>
      </w:r>
    </w:p>
    <w:p>
      <w:pPr>
        <w:widowControl/>
        <w:tabs>
          <w:tab w:pos="6350" w:val="left"/>
        </w:tabs>
        <w:spacing w:before="0" w:after="0"/>
      </w:pPr>
      <w:r/>
      <w:r>
        <w:rPr>
          <w:sz w:val="24"/>
        </w:rPr>
        <w:t>___________________</w:t>
      </w:r>
      <w:r>
        <w:tab/>
        <w:t xml:space="preserve">№ </w:t>
      </w:r>
      <w:r>
        <w:rPr>
          <w:sz w:val="24"/>
        </w:rPr>
        <w:t>___________</w:t>
      </w:r>
      <w:r/>
    </w:p>
    <w:p>
      <w:pPr>
        <w:widowControl/>
        <w:spacing w:before="0" w:after="140"/>
        <w:ind w:left="737"/>
      </w:pPr>
      <w:r>
        <w:rPr>
          <w:sz w:val="20"/>
        </w:rPr>
        <w:t>(дата)</w:t>
      </w:r>
    </w:p>
    <w:p>
      <w:pPr>
        <w:widowControl/>
        <w:spacing w:before="0" w:after="260"/>
      </w:pPr>
      <w:r>
        <w:t>Место издания</w:t>
        <w:br/>
        <w:t>(на государственном или ином</w:t>
        <w:br/>
        <w:t>языке)</w:t>
      </w:r>
    </w:p>
    <w:p>
      <w:pPr>
        <w:widowControl/>
        <w:spacing w:before="0" w:after="340"/>
        <w:ind w:left="5272"/>
      </w:pPr>
      <w:r>
        <w:t>Утверждаю</w:t>
        <w:br/>
        <w:t>Наименование должности</w:t>
        <w:br/>
        <w:t>руководителя организации</w:t>
        <w:br/>
      </w:r>
      <w:r>
        <w:rPr>
          <w:sz w:val="24"/>
        </w:rPr>
        <w:t>____________</w:t>
      </w:r>
      <w:r>
        <w:t xml:space="preserve">  Расшифровка</w:t>
        <w:br/>
        <w:t>(личная подпись)  подписи</w:t>
        <w:br/>
        <w:t>Дата</w:t>
      </w:r>
    </w:p>
    <w:p>
      <w:pPr>
        <w:widowControl/>
        <w:spacing w:before="0" w:after="240"/>
      </w:pPr>
      <w:r>
        <w:rPr>
          <w:b/>
        </w:rPr>
        <w:t>О выделении к уничтожению</w:t>
        <w:br/>
        <w:t>печатей и штампов, подлежащих</w:t>
        <w:br/>
        <w:t>защите</w:t>
      </w:r>
    </w:p>
    <w:p>
      <w:pPr>
        <w:widowControl/>
        <w:spacing w:before="0" w:after="140"/>
      </w:pPr>
      <w:r>
        <w:t xml:space="preserve">Основание: приказ руководителя организации от (дата) № </w:t>
      </w:r>
      <w:r>
        <w:rPr>
          <w:sz w:val="24"/>
        </w:rPr>
        <w:t>______</w:t>
      </w:r>
      <w:r>
        <w:br/>
        <w:t>«О проведении проверки ...» (или иной документ: план работы, поручение</w:t>
        <w:br/>
        <w:t>вышестоящего органа и т.д.).</w:t>
      </w:r>
    </w:p>
    <w:p>
      <w:pPr>
        <w:widowControl/>
        <w:spacing w:before="0" w:after="200"/>
      </w:pPr>
      <w:r>
        <w:t>Составлен комиссией в составе:</w:t>
      </w:r>
    </w:p>
    <w:p>
      <w:pPr>
        <w:widowControl/>
        <w:spacing w:before="0" w:after="0"/>
      </w:pPr>
      <w:r>
        <w:t xml:space="preserve">Председатель комиссии </w:t>
      </w:r>
      <w:r>
        <w:rPr>
          <w:sz w:val="24"/>
        </w:rPr>
        <w:t>_________________________________________</w:t>
      </w:r>
      <w:r/>
    </w:p>
    <w:p>
      <w:pPr>
        <w:widowControl/>
        <w:spacing w:before="0" w:after="140"/>
        <w:ind w:left="4309"/>
      </w:pPr>
      <w:r>
        <w:rPr>
          <w:sz w:val="20"/>
        </w:rPr>
        <w:t>должность, инициалы, фамилия</w:t>
      </w:r>
    </w:p>
    <w:p>
      <w:pPr>
        <w:widowControl/>
        <w:spacing w:before="0" w:after="0"/>
      </w:pPr>
      <w:r>
        <w:t xml:space="preserve">Члены комиссии: 1. </w:t>
      </w:r>
      <w:r>
        <w:rPr>
          <w:sz w:val="24"/>
        </w:rPr>
        <w:t>_____________________________________________</w:t>
      </w:r>
      <w:r/>
    </w:p>
    <w:p>
      <w:pPr>
        <w:widowControl/>
        <w:spacing w:before="0" w:after="140"/>
        <w:ind w:left="3798"/>
      </w:pPr>
      <w:r>
        <w:rPr>
          <w:sz w:val="20"/>
        </w:rPr>
        <w:t>должность, фамилия, инициалы</w:t>
      </w:r>
    </w:p>
    <w:p>
      <w:pPr>
        <w:widowControl/>
        <w:spacing w:before="0" w:after="0"/>
        <w:ind w:left="1757"/>
      </w:pPr>
      <w:r>
        <w:t xml:space="preserve">2. </w:t>
      </w:r>
      <w:r>
        <w:rPr>
          <w:sz w:val="24"/>
        </w:rPr>
        <w:t>_____________________________________________</w:t>
      </w:r>
      <w:r/>
    </w:p>
    <w:p>
      <w:pPr>
        <w:widowControl/>
        <w:spacing w:before="0" w:after="80"/>
        <w:ind w:left="3798"/>
      </w:pPr>
      <w:r>
        <w:rPr>
          <w:sz w:val="20"/>
        </w:rPr>
        <w:t>должность, инициалы, фамилия</w:t>
      </w:r>
    </w:p>
    <w:p>
      <w:pPr>
        <w:widowControl/>
        <w:spacing w:before="0" w:after="0"/>
      </w:pPr>
      <w:r/>
      <w:r>
        <w:rPr>
          <w:sz w:val="24"/>
        </w:rPr>
        <w:t>____________________________________________________________________</w:t>
      </w:r>
      <w:r/>
    </w:p>
    <w:p>
      <w:r>
        <w:br w:type="page"/>
      </w:r>
    </w:p>
    <w:p>
      <w:pPr>
        <w:widowControl/>
        <w:spacing w:before="0" w:after="260"/>
      </w:pPr>
      <w:r>
        <w:t>Отобраны к уничтожению следующие печати и штампы, подлежащие</w:t>
        <w:br/>
        <w:t>защите: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3742"/>
        <w:gridCol w:w="1984"/>
        <w:gridCol w:w="2665"/>
      </w:tblGrid>
      <w:tr>
        <w:trPr>
          <w:tblHeader/>
        </w:trPr>
        <w:tc>
          <w:tcPr>
            <w:tcW w:type="dxa" w:w="964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  <w:tcMar>
              <w:top w:w="65" w:type="dxa"/>
              <w:bottom w:w="65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t>№</w:t>
              <w:br/>
              <w:t>п.п.</w:t>
            </w:r>
          </w:p>
        </w:tc>
        <w:tc>
          <w:tcPr>
            <w:tcW w:type="dxa" w:w="3742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  <w:tcMar>
              <w:top w:w="65" w:type="dxa"/>
              <w:bottom w:w="65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t>Наименование</w:t>
            </w:r>
          </w:p>
        </w:tc>
        <w:tc>
          <w:tcPr>
            <w:tcW w:type="dxa" w:w="1984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  <w:tcMar>
              <w:top w:w="65" w:type="dxa"/>
              <w:bottom w:w="65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t>Количество</w:t>
            </w:r>
          </w:p>
        </w:tc>
        <w:tc>
          <w:tcPr>
            <w:tcW w:type="dxa" w:w="2665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  <w:tcMar>
              <w:top w:w="65" w:type="dxa"/>
              <w:bottom w:w="65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t>Примечание</w:t>
            </w:r>
          </w:p>
        </w:tc>
      </w:tr>
      <w:tr>
        <w:tc>
          <w:tcPr>
            <w:tcW w:type="dxa" w:w="964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  <w:tcMar>
              <w:top w:w="65" w:type="dxa"/>
              <w:bottom w:w="65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3742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  <w:tcMar>
              <w:top w:w="65" w:type="dxa"/>
              <w:bottom w:w="65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984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  <w:tcMar>
              <w:top w:w="65" w:type="dxa"/>
              <w:bottom w:w="65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665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  <w:tcMar>
              <w:top w:w="65" w:type="dxa"/>
              <w:bottom w:w="65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t>4</w:t>
            </w:r>
          </w:p>
        </w:tc>
      </w:tr>
      <w:tr>
        <w:tc>
          <w:tcPr>
            <w:tcW w:type="dxa" w:w="964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  <w:tcMar>
              <w:top w:w="65" w:type="dxa"/>
              <w:bottom w:w="65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3742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  <w:tcMar>
              <w:top w:w="65" w:type="dxa"/>
              <w:bottom w:w="65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984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  <w:tcMar>
              <w:top w:w="65" w:type="dxa"/>
              <w:bottom w:w="65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2665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  <w:tcMar>
              <w:top w:w="65" w:type="dxa"/>
              <w:bottom w:w="65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t xml:space="preserve"> </w:t>
            </w:r>
          </w:p>
        </w:tc>
      </w:tr>
    </w:tbl>
    <w:p>
      <w:pPr>
        <w:widowControl/>
        <w:spacing w:before="360" w:after="240"/>
      </w:pPr>
      <w:r>
        <w:t xml:space="preserve">Составлен в </w:t>
      </w:r>
      <w:r>
        <w:rPr>
          <w:sz w:val="24"/>
        </w:rPr>
        <w:t>____</w:t>
      </w:r>
      <w:r>
        <w:t xml:space="preserve"> экземпляре (ах):</w:t>
      </w:r>
    </w:p>
    <w:p>
      <w:pPr>
        <w:widowControl/>
        <w:spacing w:before="0" w:after="240"/>
      </w:pPr>
      <w:r>
        <w:t>1-й экземпляр: в деле №</w:t>
      </w:r>
    </w:p>
    <w:p>
      <w:pPr>
        <w:widowControl/>
        <w:spacing w:before="0" w:after="360"/>
      </w:pPr>
      <w:r>
        <w:t>2 экземпляр: (адресат)</w:t>
      </w:r>
    </w:p>
    <w:p>
      <w:pPr>
        <w:widowControl/>
        <w:spacing w:before="0" w:after="0"/>
      </w:pPr>
      <w:r>
        <w:rPr>
          <w:b/>
        </w:rPr>
        <w:t xml:space="preserve">Председатель комиссии  </w:t>
      </w:r>
      <w:r>
        <w:rPr>
          <w:b/>
          <w:sz w:val="24"/>
        </w:rPr>
        <w:t>_____________</w:t>
      </w:r>
      <w:r>
        <w:rPr>
          <w:b/>
        </w:rPr>
        <w:t xml:space="preserve">   Расшифровка подписи</w:t>
      </w:r>
    </w:p>
    <w:p>
      <w:pPr>
        <w:widowControl/>
        <w:spacing w:before="0" w:after="240"/>
        <w:ind w:left="3969"/>
      </w:pPr>
      <w:r>
        <w:rPr>
          <w:sz w:val="20"/>
        </w:rPr>
        <w:t>(личная подпись)</w:t>
      </w:r>
    </w:p>
    <w:p>
      <w:pPr>
        <w:widowControl/>
        <w:spacing w:before="0" w:after="0"/>
      </w:pPr>
      <w:r>
        <w:rPr>
          <w:b/>
        </w:rPr>
        <w:t xml:space="preserve">Члены комиссии             </w:t>
      </w:r>
      <w:r>
        <w:rPr>
          <w:b/>
          <w:sz w:val="24"/>
        </w:rPr>
        <w:t>______________</w:t>
      </w:r>
      <w:r>
        <w:rPr>
          <w:b/>
        </w:rPr>
        <w:t xml:space="preserve">  Расшифровка подписей</w:t>
      </w:r>
    </w:p>
    <w:p>
      <w:pPr>
        <w:widowControl/>
        <w:spacing w:before="0" w:after="360"/>
        <w:ind w:left="3969"/>
      </w:pPr>
      <w:r>
        <w:rPr>
          <w:sz w:val="20"/>
        </w:rPr>
        <w:t>(личные подписи)</w:t>
      </w:r>
    </w:p>
    <w:p>
      <w:pPr>
        <w:widowControl/>
        <w:spacing w:before="0" w:after="0"/>
      </w:pPr>
      <w:r>
        <w:t>Отметки в журнал внесены, печати и штампы, подлежащие защите, в</w:t>
        <w:br/>
        <w:t xml:space="preserve">количестве </w:t>
      </w:r>
      <w:r>
        <w:rPr>
          <w:sz w:val="24"/>
        </w:rPr>
        <w:t>_________________</w:t>
      </w:r>
      <w:r>
        <w:t xml:space="preserve"> штук уничтожены путем </w:t>
      </w:r>
      <w:r>
        <w:rPr>
          <w:sz w:val="24"/>
        </w:rPr>
        <w:t>______________</w:t>
      </w:r>
      <w:r>
        <w:t>.</w:t>
      </w:r>
    </w:p>
    <w:p>
      <w:pPr>
        <w:widowControl/>
        <w:spacing w:before="0" w:after="420"/>
        <w:ind w:left="1701"/>
      </w:pPr>
      <w:r>
        <w:rPr>
          <w:sz w:val="20"/>
        </w:rPr>
        <w:t>(цифрами и прописью)                         (вид уничтожения)</w:t>
      </w:r>
    </w:p>
    <w:p>
      <w:pPr>
        <w:widowControl/>
        <w:spacing w:before="0" w:after="0"/>
      </w:pPr>
      <w:r>
        <w:rPr>
          <w:b/>
        </w:rPr>
        <w:t xml:space="preserve">Наименование должности  </w:t>
      </w:r>
      <w:r>
        <w:rPr>
          <w:b/>
          <w:sz w:val="24"/>
        </w:rPr>
        <w:t>_____________</w:t>
      </w:r>
      <w:r>
        <w:rPr>
          <w:b/>
        </w:rPr>
        <w:t xml:space="preserve">  Расшифровка подписи</w:t>
      </w:r>
    </w:p>
    <w:p>
      <w:pPr>
        <w:widowControl/>
        <w:spacing w:before="0" w:after="40"/>
        <w:ind w:left="3969"/>
      </w:pPr>
      <w:r>
        <w:rPr>
          <w:sz w:val="20"/>
        </w:rPr>
        <w:t>(личная подпись)</w:t>
      </w:r>
    </w:p>
    <w:p>
      <w:pPr>
        <w:widowControl/>
        <w:spacing w:before="0" w:after="500"/>
        <w:ind w:left="3969"/>
      </w:pPr>
      <w:r>
        <w:t>Дата</w:t>
      </w:r>
    </w:p>
    <w:p>
      <w:pPr>
        <w:widowControl/>
        <w:spacing w:before="0" w:after="240"/>
        <w:jc w:val="center"/>
      </w:pPr>
      <w:r/>
      <w:r>
        <w:rPr>
          <w:sz w:val="24"/>
        </w:rPr>
        <w:t>_________________________</w:t>
      </w:r>
      <w:r/>
    </w:p>
    <w:p>
      <w:pPr>
        <w:widowControl/>
        <w:spacing w:before="0" w:after="0"/>
        <w:jc w:val="right"/>
      </w:pPr>
      <w:r>
        <w:t>Формат А4 (210Х297)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1134" w:bottom="1757" w:left="141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Шаблон скачан с pechatialmaty.kz. Доступен для свободного использования.</w:t>
      <w:br/>
    </w:r>
    <w:r>
      <w:t>Верстка по форме приложения 23; приказ Министра культуры и спорта РК</w:t>
      <w:br/>
    </w:r>
    <w:r>
      <w:t xml:space="preserve">от 25.08.2023 № 236. Официальный источник: </w:t>
    </w:r>
    <w:hyperlink r:id="rId1">
      <w:r>
        <w:rPr>
          <w:rFonts w:ascii="Times New Roman" w:hAnsi="Times New Roman"/>
          <w:sz w:val="17"/>
          <w:color w:val="000000"/>
        </w:rPr>
        <w:t>Әділет</w:t>
      </w:r>
    </w:hyperlink>
    <w:r>
      <w:t>. Форма предназначена для печатей и штампов, подлежащих защите.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Шаблон скачан с pechatialmaty.kz. Доступен для свободного использования.</w:t>
      <w:br/>
    </w:r>
    <w:r>
      <w:t>Верстка по форме приложения 23; приказ Министра культуры и спорта РК</w:t>
      <w:br/>
    </w:r>
    <w:r>
      <w:t xml:space="preserve">от 25.08.2023 № 236. Официальный источник: </w:t>
    </w:r>
    <w:hyperlink r:id="rId1">
      <w:r>
        <w:rPr>
          <w:rFonts w:ascii="Times New Roman" w:hAnsi="Times New Roman"/>
          <w:sz w:val="17"/>
          <w:color w:val="000000"/>
        </w:rPr>
        <w:t>Әділет</w:t>
      </w:r>
    </w:hyperlink>
    <w:r>
      <w:t>. Форма предназначена для печатей и штампов, подлежащих защите.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0" w:before="0"/>
    </w:pPr>
    <w:rPr>
      <w:rFonts w:ascii="Times New Roman" w:hAnsi="Times New Roman" w:eastAsia="Times New Roman" w:cs="Times New Roman"/>
      <w:color w:val="000000"/>
      <w:sz w:val="28"/>
      <w:u w:val="none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Times New Roman" w:hAnsi="Times New Roman" w:eastAsia="Times New Roman" w:cs="Times New Roman"/>
      <w:color w:val="000000"/>
      <w:sz w:val="28"/>
      <w:u w:val="none"/>
      <w:lang w:val="ru-RU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Times New Roman" w:hAnsi="Times New Roman" w:eastAsia="Times New Roman" w:cs="Times New Roman"/>
      <w:color w:val="000000"/>
      <w:sz w:val="17"/>
      <w:u w:val="none"/>
      <w:lang w:val="ru-RU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8"/>
      <w:szCs w:val="52"/>
      <w:u w:val="none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40" w:lineRule="auto" w:after="0" w:before="0"/>
    </w:pPr>
    <w:rPr>
      <w:rFonts w:ascii="Times New Roman" w:hAnsi="Times New Roman" w:eastAsia="Times New Roman" w:cs="Times New Roman"/>
      <w:i/>
      <w:iCs/>
      <w:color w:val="000000"/>
      <w:spacing w:val="15"/>
      <w:sz w:val="28"/>
      <w:szCs w:val="24"/>
      <w:u w:val="none"/>
      <w:lang w:val="ru-RU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ld.adilet.zan.kz/rus/docs/V2300033339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old.adilet.zan.kz/rus/docs/V23000333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печатей и штампов подлежащих защите</dc:title>
  <dc:subject>Пустой бланк по форме приложения 23 к Правилам документирования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